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9C21F">
      <w:bookmarkStart w:id="0" w:name="_GoBack"/>
      <w:bookmarkEnd w:id="0"/>
      <w:r>
        <w:t>Walden Woods Welcome Committee Report</w:t>
      </w:r>
    </w:p>
    <w:p w14:paraId="25BCB4C3">
      <w:r>
        <w:t>February 20, 2025</w:t>
      </w:r>
    </w:p>
    <w:p w14:paraId="31E291FA"/>
    <w:p w14:paraId="109D6C55">
      <w:r>
        <w:t>After attending the last board meeting, I reported that I am still waiting to hear from the 5 councils about representation on the board.  Communications with the Elite office is better.  There are two new members who have recently moved into the community that need to be visited.  John Boccuzzi, President, will work with me to advance the committee forward.</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2E"/>
    <w:rsid w:val="00CE72D1"/>
    <w:rsid w:val="00FD4D2E"/>
    <w:rsid w:val="1ACF3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18">
    <w:name w:val="Heading 4 Char"/>
    <w:basedOn w:val="11"/>
    <w:link w:val="5"/>
    <w:semiHidden/>
    <w:qFormat/>
    <w:uiPriority w:val="9"/>
    <w:rPr>
      <w:rFonts w:eastAsiaTheme="majorEastAsia" w:cstheme="majorBidi"/>
      <w:i/>
      <w:iCs/>
      <w:color w:val="104862" w:themeColor="accent1" w:themeShade="BF"/>
    </w:rPr>
  </w:style>
  <w:style w:type="character" w:customStyle="1" w:styleId="19">
    <w:name w:val="Heading 5 Char"/>
    <w:basedOn w:val="11"/>
    <w:link w:val="6"/>
    <w:semiHidden/>
    <w:qFormat/>
    <w:uiPriority w:val="9"/>
    <w:rPr>
      <w:rFonts w:eastAsiaTheme="majorEastAsia" w:cstheme="majorBidi"/>
      <w:color w:val="104862" w:themeColor="accent1" w:themeShade="BF"/>
    </w:rPr>
  </w:style>
  <w:style w:type="character" w:customStyle="1" w:styleId="20">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Intense Quote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Words>
  <Characters>356</Characters>
  <Lines>2</Lines>
  <Paragraphs>1</Paragraphs>
  <TotalTime>8</TotalTime>
  <ScaleCrop>false</ScaleCrop>
  <LinksUpToDate>false</LinksUpToDate>
  <CharactersWithSpaces>417</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2025-02-20T18:32:00Z</dcterms:created>
  <dc:creator>Kathleen Tracy</dc:creator>
  <cp:lastModifiedBy>redfox53</cp:lastModifiedBy>
  <dcterms:modified xsi:type="dcterms:W3CDTF">2025-02-23T15:44:28Z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DCA6773A2D2A4D0591BAC3670221208F_13</vt:lpwstr>
  </property>
</Properties>
</file>